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F6FE" w14:textId="229B6DAA" w:rsidR="00905A49" w:rsidRDefault="005C1EFD" w:rsidP="0005041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722B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ΣΧΕΔΙΟ ΨΗΦΙΣΜΑΤΟΣ ΑΚΕΛ</w:t>
      </w:r>
    </w:p>
    <w:p w14:paraId="3FCACFD3" w14:textId="21EAC4E4" w:rsidR="003722B8" w:rsidRPr="003722B8" w:rsidRDefault="003722B8" w:rsidP="0005041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3722B8">
        <w:rPr>
          <w:rFonts w:ascii="Arial" w:hAnsi="Arial" w:cs="Arial"/>
          <w:b/>
          <w:bCs/>
          <w:sz w:val="24"/>
          <w:szCs w:val="24"/>
          <w:lang w:val="el-GR"/>
        </w:rPr>
        <w:t>(ΚΑΤΑΤΕΘΗΚΕ ΑΠΟ ΤΗΝ ΚΟΙΝΟΒΟΥΛΕΥΤΙΚΗ ΟΜΑΔΑ ΤΟΥ ΑΚΕΛ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ΚΑΙ ΤΟ ΚΙΝΗΜΑ ΟΙΚΟΛΟΓΩΝ</w:t>
      </w:r>
      <w:r w:rsidRPr="003722B8">
        <w:rPr>
          <w:rFonts w:ascii="Arial" w:hAnsi="Arial" w:cs="Arial"/>
          <w:b/>
          <w:bCs/>
          <w:sz w:val="24"/>
          <w:szCs w:val="24"/>
          <w:lang w:val="el-GR"/>
        </w:rPr>
        <w:t>)</w:t>
      </w:r>
    </w:p>
    <w:p w14:paraId="0ADA1924" w14:textId="6E39823D" w:rsidR="005C1EFD" w:rsidRPr="005A666B" w:rsidRDefault="005C1EFD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28CE3D4A" w14:textId="77777777" w:rsidR="009624BC" w:rsidRPr="005A666B" w:rsidRDefault="009624BC" w:rsidP="0005041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 xml:space="preserve">ΨΗΦΙΣΜΑ ΤΗΣ ΒΟΥΛΗΣ ΤΩΝ ΑΝΤΙΠΡΟΣΩΠΩΝ ΓΙΑ ΤΗΝ </w:t>
      </w:r>
    </w:p>
    <w:p w14:paraId="0B121741" w14:textId="77777777" w:rsidR="009624BC" w:rsidRPr="005A666B" w:rsidRDefault="009624BC" w:rsidP="0005041D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ΠΡΟΣΤΑΣΙΑ ΤΟΥ ΑΚΑΜΑ</w:t>
      </w:r>
    </w:p>
    <w:p w14:paraId="2F465DC4" w14:textId="3987E891" w:rsidR="009624BC" w:rsidRPr="005A666B" w:rsidRDefault="009624BC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2C19E7D8" w14:textId="77777777" w:rsidR="009624BC" w:rsidRPr="0005041D" w:rsidRDefault="009624BC" w:rsidP="0005041D">
      <w:pPr>
        <w:pStyle w:val="NoSpacing"/>
        <w:jc w:val="both"/>
        <w:rPr>
          <w:rFonts w:ascii="Arial" w:hAnsi="Arial" w:cs="Arial"/>
          <w:i/>
          <w:iCs/>
          <w:sz w:val="24"/>
          <w:szCs w:val="24"/>
          <w:lang w:val="el-GR"/>
        </w:rPr>
      </w:pPr>
      <w:r w:rsidRPr="0005041D">
        <w:rPr>
          <w:rFonts w:ascii="Arial" w:hAnsi="Arial" w:cs="Arial"/>
          <w:i/>
          <w:iCs/>
          <w:sz w:val="24"/>
          <w:szCs w:val="24"/>
          <w:lang w:val="el-GR"/>
        </w:rPr>
        <w:t>Η Βουλή των Αντιπροσώπων της Κυπριακής Δημοκρατίας,</w:t>
      </w:r>
    </w:p>
    <w:p w14:paraId="2DF1DDA4" w14:textId="32D0A3B0" w:rsidR="009624BC" w:rsidRPr="005A666B" w:rsidRDefault="009624BC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092458E1" w14:textId="6A63860C" w:rsidR="009624BC" w:rsidRDefault="009D14C5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Έχοντας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υπόψη </w:t>
      </w:r>
      <w:r w:rsidR="00B91B49" w:rsidRPr="005A666B">
        <w:rPr>
          <w:rFonts w:ascii="Arial" w:hAnsi="Arial" w:cs="Arial"/>
          <w:sz w:val="24"/>
          <w:szCs w:val="24"/>
          <w:lang w:val="el-GR"/>
        </w:rPr>
        <w:t>τα όσα δρομολογούνται το τελευταίο διάστημα στην περιοχή του Ακάμα,</w:t>
      </w:r>
    </w:p>
    <w:p w14:paraId="071A7CBD" w14:textId="3F27C4DD" w:rsidR="008E69EC" w:rsidRDefault="008E69EC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73B821EE" w14:textId="6ABE6B60" w:rsidR="008E69EC" w:rsidRDefault="00C31687" w:rsidP="00C31687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C55E49">
        <w:rPr>
          <w:rFonts w:ascii="Arial" w:hAnsi="Arial" w:cs="Arial"/>
          <w:b/>
          <w:bCs/>
          <w:sz w:val="24"/>
          <w:szCs w:val="24"/>
          <w:lang w:val="el-GR"/>
        </w:rPr>
        <w:t>Έχοντας</w:t>
      </w:r>
      <w:r w:rsidR="008E69EC">
        <w:rPr>
          <w:rFonts w:ascii="Arial" w:hAnsi="Arial" w:cs="Arial"/>
          <w:sz w:val="24"/>
          <w:szCs w:val="24"/>
          <w:lang w:val="el-GR"/>
        </w:rPr>
        <w:t xml:space="preserve"> υπόψη </w:t>
      </w:r>
      <w:r w:rsidR="009C6BD5">
        <w:rPr>
          <w:rFonts w:ascii="Arial" w:hAnsi="Arial" w:cs="Arial"/>
          <w:sz w:val="24"/>
          <w:szCs w:val="24"/>
          <w:lang w:val="el-GR"/>
        </w:rPr>
        <w:t>ότι</w:t>
      </w:r>
      <w:r w:rsidR="00F96BA1" w:rsidRPr="00C55E49">
        <w:rPr>
          <w:rFonts w:ascii="Arial" w:hAnsi="Arial" w:cs="Arial"/>
          <w:sz w:val="24"/>
          <w:szCs w:val="24"/>
          <w:lang w:val="el-GR"/>
        </w:rPr>
        <w:t>,</w:t>
      </w:r>
      <w:r w:rsidR="009C6BD5">
        <w:rPr>
          <w:rFonts w:ascii="Arial" w:hAnsi="Arial" w:cs="Arial"/>
          <w:sz w:val="24"/>
          <w:szCs w:val="24"/>
          <w:lang w:val="el-GR"/>
        </w:rPr>
        <w:t xml:space="preserve"> οι όροι</w:t>
      </w:r>
      <w:r w:rsidR="008E69EC">
        <w:rPr>
          <w:rFonts w:ascii="Arial" w:hAnsi="Arial" w:cs="Arial"/>
          <w:sz w:val="24"/>
          <w:szCs w:val="24"/>
          <w:lang w:val="el-GR"/>
        </w:rPr>
        <w:t xml:space="preserve"> εντολής</w:t>
      </w:r>
      <w:r w:rsidR="009C6BD5" w:rsidRPr="00C55E49">
        <w:rPr>
          <w:rFonts w:ascii="Arial" w:hAnsi="Arial" w:cs="Arial"/>
          <w:sz w:val="24"/>
          <w:szCs w:val="24"/>
          <w:lang w:val="el-GR"/>
        </w:rPr>
        <w:t xml:space="preserve"> </w:t>
      </w:r>
      <w:r w:rsidR="009C6BD5" w:rsidRPr="009C6BD5">
        <w:rPr>
          <w:rFonts w:ascii="Arial" w:hAnsi="Arial" w:cs="Arial"/>
          <w:sz w:val="24"/>
          <w:szCs w:val="24"/>
          <w:lang w:val="el-GR"/>
        </w:rPr>
        <w:t xml:space="preserve">που τέθηκαν αρχικά για την ετοιμασία του </w:t>
      </w:r>
      <w:r w:rsidR="009C6BD5">
        <w:rPr>
          <w:rFonts w:ascii="Arial" w:hAnsi="Arial" w:cs="Arial"/>
          <w:sz w:val="24"/>
          <w:szCs w:val="24"/>
          <w:lang w:val="el-GR"/>
        </w:rPr>
        <w:t xml:space="preserve">Τοπικού </w:t>
      </w:r>
      <w:r w:rsidR="009C6BD5" w:rsidRPr="009C6BD5">
        <w:rPr>
          <w:rFonts w:ascii="Arial" w:hAnsi="Arial" w:cs="Arial"/>
          <w:sz w:val="24"/>
          <w:szCs w:val="24"/>
          <w:lang w:val="el-GR"/>
        </w:rPr>
        <w:t>Σχεδίου,</w:t>
      </w:r>
      <w:r w:rsidR="009C6BD5" w:rsidRPr="00C55E49">
        <w:rPr>
          <w:rFonts w:ascii="Arial" w:hAnsi="Arial" w:cs="Arial"/>
          <w:sz w:val="24"/>
          <w:szCs w:val="24"/>
          <w:lang w:val="el-GR"/>
        </w:rPr>
        <w:t xml:space="preserve"> </w:t>
      </w:r>
      <w:r w:rsidR="009C6BD5">
        <w:rPr>
          <w:rFonts w:ascii="Arial" w:hAnsi="Arial" w:cs="Arial"/>
          <w:sz w:val="24"/>
          <w:szCs w:val="24"/>
          <w:lang w:val="el-GR"/>
        </w:rPr>
        <w:t xml:space="preserve">μιλούν </w:t>
      </w:r>
      <w:r w:rsidR="00F96BA1">
        <w:rPr>
          <w:rFonts w:ascii="Arial" w:hAnsi="Arial" w:cs="Arial"/>
          <w:sz w:val="24"/>
          <w:szCs w:val="24"/>
          <w:lang w:val="el-GR"/>
        </w:rPr>
        <w:t xml:space="preserve">μεταξύ άλλων </w:t>
      </w:r>
      <w:r w:rsidR="009C6BD5">
        <w:rPr>
          <w:rFonts w:ascii="Arial" w:hAnsi="Arial" w:cs="Arial"/>
          <w:sz w:val="24"/>
          <w:szCs w:val="24"/>
          <w:lang w:val="el-GR"/>
        </w:rPr>
        <w:t>για συμπαγή ανάπτυξη</w:t>
      </w:r>
      <w:r>
        <w:rPr>
          <w:rFonts w:ascii="Arial" w:hAnsi="Arial" w:cs="Arial"/>
          <w:sz w:val="24"/>
          <w:szCs w:val="24"/>
          <w:lang w:val="el-GR"/>
        </w:rPr>
        <w:t xml:space="preserve"> μέσα και γύρω από τις κοινότητες και </w:t>
      </w:r>
      <w:r w:rsidR="009C6BD5">
        <w:rPr>
          <w:rFonts w:ascii="Arial" w:hAnsi="Arial" w:cs="Arial"/>
          <w:sz w:val="24"/>
          <w:szCs w:val="24"/>
          <w:lang w:val="el-GR"/>
        </w:rPr>
        <w:t xml:space="preserve"> </w:t>
      </w:r>
      <w:r w:rsidRPr="00C31687">
        <w:rPr>
          <w:rFonts w:ascii="Arial" w:hAnsi="Arial" w:cs="Arial"/>
          <w:sz w:val="24"/>
          <w:szCs w:val="24"/>
          <w:lang w:val="el-GR"/>
        </w:rPr>
        <w:t>διαφύλαξη του φυσικού περιβάλλοντος της περιοχής του Σχεδίου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9C6BD5" w:rsidRPr="009C6BD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δεν τηρήθηκαν από το Πολεοδομικό Συμβούλιο κατά την ετοιμασία του προσχεδίου</w:t>
      </w:r>
      <w:r w:rsidR="00F96BA1">
        <w:rPr>
          <w:rFonts w:ascii="Arial" w:hAnsi="Arial" w:cs="Arial"/>
          <w:sz w:val="24"/>
          <w:szCs w:val="24"/>
          <w:lang w:val="el-GR"/>
        </w:rPr>
        <w:t xml:space="preserve"> αλλά και στην αναθεώρηση του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</w:p>
    <w:p w14:paraId="262A4334" w14:textId="77777777" w:rsidR="00DE402E" w:rsidRDefault="00DE402E" w:rsidP="00C31687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27FC98C0" w14:textId="56EC26C4" w:rsidR="00654977" w:rsidRPr="005A666B" w:rsidRDefault="00654977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Παρακολουθώντας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με έντονη ανησυχία τους</w:t>
      </w:r>
      <w:r w:rsidRPr="005A666B">
        <w:rPr>
          <w:lang w:val="el-GR"/>
        </w:rPr>
        <w:t xml:space="preserve"> </w:t>
      </w:r>
      <w:r w:rsidRPr="005A666B">
        <w:rPr>
          <w:rFonts w:ascii="Arial" w:hAnsi="Arial" w:cs="Arial"/>
          <w:sz w:val="24"/>
          <w:szCs w:val="24"/>
          <w:lang w:val="el-GR"/>
        </w:rPr>
        <w:t>σχεδιασμούς της κυβέρνησης για το μέλλον του Ακάμα</w:t>
      </w:r>
      <w:r w:rsidR="00B91B49" w:rsidRPr="005A666B">
        <w:rPr>
          <w:rFonts w:ascii="Arial" w:hAnsi="Arial" w:cs="Arial"/>
          <w:sz w:val="24"/>
          <w:szCs w:val="24"/>
          <w:lang w:val="el-GR"/>
        </w:rPr>
        <w:t>,</w:t>
      </w:r>
    </w:p>
    <w:p w14:paraId="086F1101" w14:textId="27EBF6CE" w:rsidR="009624BC" w:rsidRPr="005A666B" w:rsidRDefault="009624BC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795FF7FD" w14:textId="26FFB444" w:rsidR="009D14C5" w:rsidRPr="005A666B" w:rsidRDefault="002F5C4A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Επισημαίνοντας</w:t>
      </w:r>
      <w:r w:rsidR="009D14C5" w:rsidRPr="005A666B">
        <w:rPr>
          <w:rFonts w:ascii="Arial" w:hAnsi="Arial" w:cs="Arial"/>
          <w:sz w:val="24"/>
          <w:szCs w:val="24"/>
          <w:lang w:val="el-GR"/>
        </w:rPr>
        <w:t xml:space="preserve"> ότι ο Ακάμας</w:t>
      </w:r>
      <w:r w:rsidR="000F7130" w:rsidRPr="005A666B">
        <w:rPr>
          <w:rFonts w:ascii="Arial" w:hAnsi="Arial" w:cs="Arial"/>
          <w:sz w:val="24"/>
          <w:szCs w:val="24"/>
          <w:lang w:val="el-GR"/>
        </w:rPr>
        <w:t xml:space="preserve"> αποτελεί περιοχή</w:t>
      </w:r>
      <w:r w:rsidR="009D14C5" w:rsidRPr="005A666B">
        <w:rPr>
          <w:rFonts w:ascii="Arial" w:hAnsi="Arial" w:cs="Arial"/>
          <w:sz w:val="24"/>
          <w:szCs w:val="24"/>
          <w:lang w:val="el-GR"/>
        </w:rPr>
        <w:t xml:space="preserve"> </w:t>
      </w:r>
      <w:r w:rsidR="006B0B9D" w:rsidRPr="005A666B">
        <w:rPr>
          <w:rFonts w:ascii="Arial" w:hAnsi="Arial" w:cs="Arial"/>
          <w:sz w:val="24"/>
          <w:szCs w:val="24"/>
          <w:lang w:val="el-GR"/>
        </w:rPr>
        <w:t>ύψιστης</w:t>
      </w:r>
      <w:r w:rsidR="000F7130" w:rsidRPr="005A666B">
        <w:rPr>
          <w:rFonts w:ascii="Arial" w:hAnsi="Arial" w:cs="Arial"/>
          <w:sz w:val="24"/>
          <w:szCs w:val="24"/>
          <w:lang w:val="el-GR"/>
        </w:rPr>
        <w:t xml:space="preserve"> περιβαλλοντικής σημασίας για την Κύπρο αλλά και για την Ε.Ε,</w:t>
      </w:r>
    </w:p>
    <w:p w14:paraId="71B99500" w14:textId="77777777" w:rsidR="009D14C5" w:rsidRPr="005A666B" w:rsidRDefault="009D14C5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77961702" w14:textId="461BC91D" w:rsidR="009D14C5" w:rsidRPr="005A666B" w:rsidRDefault="002F5C4A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Τονίζοντας με έμφαση</w:t>
      </w:r>
      <w:r w:rsidR="009D14C5" w:rsidRPr="005A666B">
        <w:rPr>
          <w:rFonts w:ascii="Arial" w:hAnsi="Arial" w:cs="Arial"/>
          <w:sz w:val="24"/>
          <w:szCs w:val="24"/>
          <w:lang w:val="el-GR"/>
        </w:rPr>
        <w:t xml:space="preserve"> ότι ο Ακάμας αποτελεί εθνικό πλούτο ανεκτίμητης αξίας για τη χώρα και τον λαό μας,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ο οποίος θα πρέπει να διαφυλαχτεί, </w:t>
      </w:r>
    </w:p>
    <w:p w14:paraId="22681375" w14:textId="6902C42A" w:rsidR="009624BC" w:rsidRPr="005A666B" w:rsidRDefault="009624BC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05DBC7D6" w14:textId="43A132A3" w:rsidR="009624BC" w:rsidRPr="005A666B" w:rsidRDefault="009D14C5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Τονίζοντας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ότι η προστασία του Ακάμα, καθώς και η αειφόρος ανάπτυξη προς όφελος των κοινοτήτων της περιοχής αποτελούν προτεραιότητα,</w:t>
      </w:r>
    </w:p>
    <w:p w14:paraId="4BC5E0A3" w14:textId="77777777" w:rsidR="000F7130" w:rsidRPr="005A666B" w:rsidRDefault="000F7130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59D56313" w14:textId="55E37C7C" w:rsidR="009624BC" w:rsidRPr="005A666B" w:rsidRDefault="009D14C5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Εκφράζοντας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έντον</w:t>
      </w:r>
      <w:r w:rsidR="000F7130" w:rsidRPr="005A666B">
        <w:rPr>
          <w:rFonts w:ascii="Arial" w:hAnsi="Arial" w:cs="Arial"/>
          <w:sz w:val="24"/>
          <w:szCs w:val="24"/>
          <w:lang w:val="el-GR"/>
        </w:rPr>
        <w:t>ες ανησυχίες</w:t>
      </w:r>
      <w:r w:rsidR="00654977" w:rsidRPr="005A666B">
        <w:rPr>
          <w:rFonts w:ascii="Arial" w:hAnsi="Arial" w:cs="Arial"/>
          <w:sz w:val="24"/>
          <w:szCs w:val="24"/>
          <w:lang w:val="el-GR"/>
        </w:rPr>
        <w:t xml:space="preserve"> για το υπό εκπόνηση</w:t>
      </w:r>
      <w:r w:rsidR="00EA18FB" w:rsidRPr="005A666B">
        <w:rPr>
          <w:rFonts w:ascii="Arial" w:hAnsi="Arial" w:cs="Arial"/>
          <w:sz w:val="24"/>
          <w:szCs w:val="24"/>
          <w:lang w:val="el-GR"/>
        </w:rPr>
        <w:t xml:space="preserve"> αναθεωρημένο</w:t>
      </w:r>
      <w:r w:rsidR="00654977" w:rsidRPr="005A666B">
        <w:rPr>
          <w:rFonts w:ascii="Arial" w:hAnsi="Arial" w:cs="Arial"/>
          <w:sz w:val="24"/>
          <w:szCs w:val="24"/>
          <w:lang w:val="el-GR"/>
        </w:rPr>
        <w:t xml:space="preserve"> Τοπικό Σχέδιο και για τις</w:t>
      </w:r>
      <w:r w:rsidR="00087112" w:rsidRPr="005A666B">
        <w:rPr>
          <w:rFonts w:ascii="Arial" w:hAnsi="Arial" w:cs="Arial"/>
          <w:sz w:val="24"/>
          <w:szCs w:val="24"/>
          <w:lang w:val="el-GR"/>
        </w:rPr>
        <w:t xml:space="preserve"> σοβαρές, αρνητικές,</w:t>
      </w:r>
      <w:r w:rsidR="00654977" w:rsidRPr="005A666B">
        <w:rPr>
          <w:rFonts w:ascii="Arial" w:hAnsi="Arial" w:cs="Arial"/>
          <w:sz w:val="24"/>
          <w:szCs w:val="24"/>
          <w:lang w:val="el-GR"/>
        </w:rPr>
        <w:t xml:space="preserve"> μη αναστρέψιμες</w:t>
      </w:r>
      <w:r w:rsidR="00087112" w:rsidRPr="005A666B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654977" w:rsidRPr="005A666B">
        <w:rPr>
          <w:rFonts w:ascii="Arial" w:hAnsi="Arial" w:cs="Arial"/>
          <w:sz w:val="24"/>
          <w:szCs w:val="24"/>
          <w:lang w:val="el-GR"/>
        </w:rPr>
        <w:t xml:space="preserve"> σ</w:t>
      </w:r>
      <w:r w:rsidR="001E74D8">
        <w:rPr>
          <w:rFonts w:ascii="Arial" w:hAnsi="Arial" w:cs="Arial"/>
          <w:sz w:val="24"/>
          <w:szCs w:val="24"/>
          <w:lang w:val="el-GR"/>
        </w:rPr>
        <w:t>υσσ</w:t>
      </w:r>
      <w:r w:rsidR="00654977" w:rsidRPr="005A666B">
        <w:rPr>
          <w:rFonts w:ascii="Arial" w:hAnsi="Arial" w:cs="Arial"/>
          <w:sz w:val="24"/>
          <w:szCs w:val="24"/>
          <w:lang w:val="el-GR"/>
        </w:rPr>
        <w:t xml:space="preserve">ωρευτικές επιπτώσεις που αυτό θα επιφέρει στο περιβάλλον, </w:t>
      </w:r>
    </w:p>
    <w:p w14:paraId="2407A29A" w14:textId="77777777" w:rsidR="00654977" w:rsidRPr="005A666B" w:rsidRDefault="00654977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442AA395" w14:textId="77777777" w:rsidR="009D14C5" w:rsidRPr="0005041D" w:rsidRDefault="009D14C5" w:rsidP="0005041D">
      <w:pPr>
        <w:pStyle w:val="NoSpacing"/>
        <w:jc w:val="both"/>
        <w:rPr>
          <w:rFonts w:ascii="Arial" w:hAnsi="Arial" w:cs="Arial"/>
          <w:i/>
          <w:iCs/>
          <w:sz w:val="24"/>
          <w:szCs w:val="24"/>
          <w:lang w:val="el-GR"/>
        </w:rPr>
      </w:pPr>
      <w:r w:rsidRPr="0005041D">
        <w:rPr>
          <w:rFonts w:ascii="Arial" w:hAnsi="Arial" w:cs="Arial"/>
          <w:i/>
          <w:iCs/>
          <w:sz w:val="24"/>
          <w:szCs w:val="24"/>
          <w:lang w:val="el-GR"/>
        </w:rPr>
        <w:t>Ψηφίζει ως ακολούθως:</w:t>
      </w:r>
    </w:p>
    <w:p w14:paraId="36BF0F1B" w14:textId="5AB35580" w:rsidR="009624BC" w:rsidRPr="005A666B" w:rsidRDefault="009624BC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073C7E54" w14:textId="729054BD" w:rsidR="009624BC" w:rsidRPr="005A666B" w:rsidRDefault="002F5C4A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Εκφράζει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την έντονη δυσαρέσκεια της για τις μεθοδεύσεις της κυβέρνησης που με αδιαφανείς </w:t>
      </w:r>
      <w:r w:rsidR="004B753E">
        <w:rPr>
          <w:rFonts w:ascii="Arial" w:hAnsi="Arial" w:cs="Arial"/>
          <w:sz w:val="24"/>
          <w:szCs w:val="24"/>
          <w:lang w:val="el-GR"/>
        </w:rPr>
        <w:t xml:space="preserve">και αμφισβητούμενες </w:t>
      </w:r>
      <w:r w:rsidR="004B753E" w:rsidRPr="005A666B">
        <w:rPr>
          <w:rFonts w:ascii="Arial" w:hAnsi="Arial" w:cs="Arial"/>
          <w:sz w:val="24"/>
          <w:szCs w:val="24"/>
          <w:lang w:val="el-GR"/>
        </w:rPr>
        <w:t xml:space="preserve"> </w:t>
      </w:r>
      <w:r w:rsidR="00C32DCA" w:rsidRPr="005A666B">
        <w:rPr>
          <w:rFonts w:ascii="Arial" w:hAnsi="Arial" w:cs="Arial"/>
          <w:sz w:val="24"/>
          <w:szCs w:val="24"/>
          <w:lang w:val="el-GR"/>
        </w:rPr>
        <w:t>διαδικασίες</w:t>
      </w:r>
      <w:r w:rsidR="00C32DCA">
        <w:rPr>
          <w:rFonts w:ascii="Arial" w:hAnsi="Arial" w:cs="Arial"/>
          <w:sz w:val="24"/>
          <w:szCs w:val="24"/>
          <w:lang w:val="el-GR"/>
        </w:rPr>
        <w:t>, φαίνεται</w:t>
      </w:r>
      <w:r w:rsidR="001D730C">
        <w:rPr>
          <w:rFonts w:ascii="Arial" w:hAnsi="Arial" w:cs="Arial"/>
          <w:sz w:val="24"/>
          <w:szCs w:val="24"/>
          <w:lang w:val="el-GR"/>
        </w:rPr>
        <w:t xml:space="preserve"> να 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επιχειρεί </w:t>
      </w:r>
      <w:r w:rsidR="00D35FA1" w:rsidRPr="005A666B">
        <w:rPr>
          <w:rFonts w:ascii="Arial" w:hAnsi="Arial" w:cs="Arial"/>
          <w:sz w:val="24"/>
          <w:szCs w:val="24"/>
          <w:lang w:val="el-GR"/>
        </w:rPr>
        <w:t>την εξυπηρέτηση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μεγάλ</w:t>
      </w:r>
      <w:r w:rsidR="00D35FA1" w:rsidRPr="005A666B">
        <w:rPr>
          <w:rFonts w:ascii="Arial" w:hAnsi="Arial" w:cs="Arial"/>
          <w:sz w:val="24"/>
          <w:szCs w:val="24"/>
          <w:lang w:val="el-GR"/>
        </w:rPr>
        <w:t>ων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ιδιωτικ</w:t>
      </w:r>
      <w:r w:rsidR="00D35FA1" w:rsidRPr="005A666B">
        <w:rPr>
          <w:rFonts w:ascii="Arial" w:hAnsi="Arial" w:cs="Arial"/>
          <w:sz w:val="24"/>
          <w:szCs w:val="24"/>
          <w:lang w:val="el-GR"/>
        </w:rPr>
        <w:t>ών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συμφ</w:t>
      </w:r>
      <w:r w:rsidR="00D35FA1" w:rsidRPr="005A666B">
        <w:rPr>
          <w:rFonts w:ascii="Arial" w:hAnsi="Arial" w:cs="Arial"/>
          <w:sz w:val="24"/>
          <w:szCs w:val="24"/>
          <w:lang w:val="el-GR"/>
        </w:rPr>
        <w:t>ε</w:t>
      </w:r>
      <w:r w:rsidRPr="005A666B">
        <w:rPr>
          <w:rFonts w:ascii="Arial" w:hAnsi="Arial" w:cs="Arial"/>
          <w:sz w:val="24"/>
          <w:szCs w:val="24"/>
          <w:lang w:val="el-GR"/>
        </w:rPr>
        <w:t>ρ</w:t>
      </w:r>
      <w:r w:rsidR="00D35FA1" w:rsidRPr="005A666B">
        <w:rPr>
          <w:rFonts w:ascii="Arial" w:hAnsi="Arial" w:cs="Arial"/>
          <w:sz w:val="24"/>
          <w:szCs w:val="24"/>
          <w:lang w:val="el-GR"/>
        </w:rPr>
        <w:t>όντων</w:t>
      </w:r>
      <w:r w:rsidRPr="005A666B">
        <w:rPr>
          <w:rFonts w:ascii="Arial" w:hAnsi="Arial" w:cs="Arial"/>
          <w:sz w:val="24"/>
          <w:szCs w:val="24"/>
          <w:lang w:val="el-GR"/>
        </w:rPr>
        <w:t>,</w:t>
      </w:r>
      <w:r w:rsidR="00087112" w:rsidRPr="005A666B">
        <w:rPr>
          <w:rFonts w:ascii="Arial" w:hAnsi="Arial" w:cs="Arial"/>
          <w:sz w:val="24"/>
          <w:szCs w:val="24"/>
          <w:lang w:val="el-GR"/>
        </w:rPr>
        <w:t xml:space="preserve"> μέσω της </w:t>
      </w:r>
      <w:r w:rsidR="002302F1" w:rsidRPr="005A666B">
        <w:rPr>
          <w:rFonts w:ascii="Arial" w:hAnsi="Arial" w:cs="Arial"/>
          <w:sz w:val="24"/>
          <w:szCs w:val="24"/>
          <w:lang w:val="el-GR"/>
        </w:rPr>
        <w:t>προώθησης</w:t>
      </w:r>
      <w:r w:rsidR="00087112" w:rsidRPr="005A666B">
        <w:rPr>
          <w:rFonts w:ascii="Arial" w:hAnsi="Arial" w:cs="Arial"/>
          <w:sz w:val="24"/>
          <w:szCs w:val="24"/>
          <w:lang w:val="el-GR"/>
        </w:rPr>
        <w:t xml:space="preserve"> της διάσπαρτης δόμησης και της ανεξέλεγκτης ανάπτυξης στην Χερσόνησο Ακάμα,</w:t>
      </w:r>
      <w:r w:rsidR="001D730C">
        <w:rPr>
          <w:rFonts w:ascii="Arial" w:hAnsi="Arial" w:cs="Arial"/>
          <w:sz w:val="24"/>
          <w:szCs w:val="24"/>
          <w:lang w:val="el-GR"/>
        </w:rPr>
        <w:t xml:space="preserve"> αφήνοντας για ακόμα μια φορά εκτεθειμένους τους μικροϊδιοκτήτες γης στον Ακάμα.</w:t>
      </w:r>
      <w:r w:rsidR="00087112" w:rsidRPr="005A666B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082BE05" w14:textId="4CFA6848" w:rsidR="009624BC" w:rsidRPr="005A666B" w:rsidRDefault="009624BC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3D7F82C6" w14:textId="48571266" w:rsidR="00B91B49" w:rsidRPr="005A666B" w:rsidRDefault="00B91B49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Θεωρεί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</w:t>
      </w:r>
      <w:r w:rsidR="002A5722">
        <w:rPr>
          <w:rFonts w:ascii="Arial" w:hAnsi="Arial" w:cs="Arial"/>
          <w:sz w:val="24"/>
          <w:szCs w:val="24"/>
          <w:lang w:val="el-GR"/>
        </w:rPr>
        <w:t xml:space="preserve">επιτακτική ανάγκη 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</w:t>
      </w:r>
      <w:r w:rsidR="00087112" w:rsidRPr="005A666B">
        <w:rPr>
          <w:rFonts w:ascii="Arial" w:hAnsi="Arial" w:cs="Arial"/>
          <w:sz w:val="24"/>
          <w:szCs w:val="24"/>
          <w:lang w:val="el-GR"/>
        </w:rPr>
        <w:t>την απόρριψη αρκετών και σημαντικών προτεινόμενων προνοιών και πολεοδομικών ζωνών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του </w:t>
      </w:r>
      <w:r w:rsidR="00EA18FB" w:rsidRPr="005A666B">
        <w:rPr>
          <w:rFonts w:ascii="Arial" w:hAnsi="Arial" w:cs="Arial"/>
          <w:sz w:val="24"/>
          <w:szCs w:val="24"/>
          <w:lang w:val="el-GR"/>
        </w:rPr>
        <w:t>αναθεωρημένου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τοπικού σχεδίου</w:t>
      </w:r>
      <w:r w:rsidR="008268C2" w:rsidRPr="005A666B">
        <w:rPr>
          <w:rFonts w:ascii="Arial" w:hAnsi="Arial" w:cs="Arial"/>
          <w:sz w:val="24"/>
          <w:szCs w:val="24"/>
          <w:lang w:val="el-GR"/>
        </w:rPr>
        <w:t>, καθώς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</w:t>
      </w:r>
      <w:r w:rsidRPr="005A666B">
        <w:rPr>
          <w:rFonts w:ascii="Arial" w:hAnsi="Arial" w:cs="Arial"/>
          <w:sz w:val="24"/>
          <w:szCs w:val="24"/>
          <w:lang w:val="el-GR"/>
        </w:rPr>
        <w:lastRenderedPageBreak/>
        <w:t xml:space="preserve">και την εξεύρεση λύσης που θα </w:t>
      </w:r>
      <w:r w:rsidR="00D35FA1" w:rsidRPr="005A666B">
        <w:rPr>
          <w:rFonts w:ascii="Arial" w:hAnsi="Arial" w:cs="Arial"/>
          <w:sz w:val="24"/>
          <w:szCs w:val="24"/>
          <w:lang w:val="el-GR"/>
        </w:rPr>
        <w:t>συμμορφών</w:t>
      </w:r>
      <w:r w:rsidR="006B0B9D" w:rsidRPr="005A666B">
        <w:rPr>
          <w:rFonts w:ascii="Arial" w:hAnsi="Arial" w:cs="Arial"/>
          <w:sz w:val="24"/>
          <w:szCs w:val="24"/>
          <w:lang w:val="el-GR"/>
        </w:rPr>
        <w:t>ε</w:t>
      </w:r>
      <w:r w:rsidR="00D35FA1" w:rsidRPr="005A666B">
        <w:rPr>
          <w:rFonts w:ascii="Arial" w:hAnsi="Arial" w:cs="Arial"/>
          <w:sz w:val="24"/>
          <w:szCs w:val="24"/>
          <w:lang w:val="el-GR"/>
        </w:rPr>
        <w:t>ται με τις πρόνοιες της περιβαλλοντικής νομοθεσίας,</w:t>
      </w:r>
    </w:p>
    <w:p w14:paraId="337A59DA" w14:textId="77777777" w:rsidR="00B91B49" w:rsidRPr="005A666B" w:rsidRDefault="00B91B49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426C0661" w14:textId="6B9CAC79" w:rsidR="009624BC" w:rsidRPr="005A666B" w:rsidRDefault="00654977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Καλεί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την εκτελεστική εξουσία όπως </w:t>
      </w:r>
      <w:r w:rsidR="002F5C4A" w:rsidRPr="005A666B">
        <w:rPr>
          <w:rFonts w:ascii="Arial" w:hAnsi="Arial" w:cs="Arial"/>
          <w:sz w:val="24"/>
          <w:szCs w:val="24"/>
          <w:lang w:val="el-GR"/>
        </w:rPr>
        <w:t xml:space="preserve">προχωρήσει στην </w:t>
      </w:r>
      <w:r w:rsidR="008268C2" w:rsidRPr="005A666B">
        <w:rPr>
          <w:rFonts w:ascii="Arial" w:hAnsi="Arial" w:cs="Arial"/>
          <w:sz w:val="24"/>
          <w:szCs w:val="24"/>
          <w:lang w:val="el-GR"/>
        </w:rPr>
        <w:t>ριζική αναθεώρηση του υπό εκπόνηση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τοπικού σχεδίου, οι πρόνοιες του οποίου θα πρέπει να</w:t>
      </w:r>
      <w:r w:rsidR="00D35FA1" w:rsidRPr="005A666B">
        <w:rPr>
          <w:rFonts w:ascii="Arial" w:hAnsi="Arial" w:cs="Arial"/>
          <w:sz w:val="24"/>
          <w:szCs w:val="24"/>
          <w:lang w:val="el-GR"/>
        </w:rPr>
        <w:t xml:space="preserve"> σέβονται τις αρχές της αειφορίας, να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διασφαλίζουν την προστασία του περιβάλλοντος και να συμβάλλουν </w:t>
      </w:r>
      <w:r w:rsidR="002A5722">
        <w:rPr>
          <w:rFonts w:ascii="Arial" w:hAnsi="Arial" w:cs="Arial"/>
          <w:sz w:val="24"/>
          <w:szCs w:val="24"/>
          <w:lang w:val="el-GR"/>
        </w:rPr>
        <w:t xml:space="preserve">πραγματικά </w:t>
      </w:r>
      <w:r w:rsidRPr="005A666B">
        <w:rPr>
          <w:rFonts w:ascii="Arial" w:hAnsi="Arial" w:cs="Arial"/>
          <w:sz w:val="24"/>
          <w:szCs w:val="24"/>
          <w:lang w:val="el-GR"/>
        </w:rPr>
        <w:t>στην αναζωογόνηση</w:t>
      </w:r>
      <w:r w:rsidR="00223FB3" w:rsidRPr="005A666B">
        <w:rPr>
          <w:rFonts w:ascii="Arial" w:hAnsi="Arial" w:cs="Arial"/>
          <w:sz w:val="24"/>
          <w:szCs w:val="24"/>
          <w:lang w:val="el-GR"/>
        </w:rPr>
        <w:t xml:space="preserve"> και ευημερία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των κοινοτήτων της περιοχής, οι οποίες</w:t>
      </w:r>
      <w:r w:rsidR="002A5722">
        <w:rPr>
          <w:rFonts w:ascii="Arial" w:hAnsi="Arial" w:cs="Arial"/>
          <w:sz w:val="24"/>
          <w:szCs w:val="24"/>
          <w:lang w:val="el-GR"/>
        </w:rPr>
        <w:t>, όπως και σε πολλές άλλες περιοχές της Κύπρου,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βρίσκονται σε φθίνουσα κατάσταση,</w:t>
      </w:r>
    </w:p>
    <w:p w14:paraId="65A8C14C" w14:textId="160C786C" w:rsidR="009624BC" w:rsidRPr="005A666B" w:rsidRDefault="009624BC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50643621" w14:textId="42317AEF" w:rsidR="0066160E" w:rsidRPr="005A666B" w:rsidRDefault="00D35FA1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5A666B">
        <w:rPr>
          <w:rFonts w:ascii="Arial" w:hAnsi="Arial" w:cs="Arial"/>
          <w:b/>
          <w:bCs/>
          <w:sz w:val="24"/>
          <w:szCs w:val="24"/>
          <w:lang w:val="el-GR"/>
        </w:rPr>
        <w:t>Κ</w:t>
      </w:r>
      <w:r w:rsidR="00EA18FB" w:rsidRPr="005A666B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Pr="005A666B">
        <w:rPr>
          <w:rFonts w:ascii="Arial" w:hAnsi="Arial" w:cs="Arial"/>
          <w:b/>
          <w:bCs/>
          <w:sz w:val="24"/>
          <w:szCs w:val="24"/>
          <w:lang w:val="el-GR"/>
        </w:rPr>
        <w:t>λεί</w:t>
      </w:r>
      <w:r w:rsidRPr="005A666B">
        <w:rPr>
          <w:rFonts w:ascii="Arial" w:hAnsi="Arial" w:cs="Arial"/>
          <w:sz w:val="24"/>
          <w:szCs w:val="24"/>
          <w:lang w:val="el-GR"/>
        </w:rPr>
        <w:t xml:space="preserve"> την εκτελεστική εξουσία να</w:t>
      </w:r>
      <w:r w:rsidR="00EA18FB" w:rsidRPr="005A666B">
        <w:rPr>
          <w:rFonts w:ascii="Arial" w:hAnsi="Arial" w:cs="Arial"/>
          <w:sz w:val="24"/>
          <w:szCs w:val="24"/>
          <w:lang w:val="el-GR"/>
        </w:rPr>
        <w:t xml:space="preserve"> αξιοποιήσει </w:t>
      </w:r>
      <w:r w:rsidR="002A5722">
        <w:rPr>
          <w:rFonts w:ascii="Arial" w:hAnsi="Arial" w:cs="Arial"/>
          <w:sz w:val="24"/>
          <w:szCs w:val="24"/>
          <w:lang w:val="el-GR"/>
        </w:rPr>
        <w:t xml:space="preserve">διάφορα διαθέσιμα </w:t>
      </w:r>
      <w:r w:rsidR="00EA18FB" w:rsidRPr="005A666B">
        <w:rPr>
          <w:rFonts w:ascii="Arial" w:hAnsi="Arial" w:cs="Arial"/>
          <w:sz w:val="24"/>
          <w:szCs w:val="24"/>
          <w:lang w:val="el-GR"/>
        </w:rPr>
        <w:t>εργαλεία, όπως η</w:t>
      </w:r>
      <w:r w:rsidR="00223FB3" w:rsidRPr="005A666B">
        <w:rPr>
          <w:rFonts w:ascii="Arial" w:hAnsi="Arial" w:cs="Arial"/>
          <w:sz w:val="24"/>
          <w:szCs w:val="24"/>
          <w:lang w:val="el-GR"/>
        </w:rPr>
        <w:t xml:space="preserve"> απαλλοτρίωση ή/και η</w:t>
      </w:r>
      <w:r w:rsidR="00EA18FB" w:rsidRPr="005A666B">
        <w:rPr>
          <w:rFonts w:ascii="Arial" w:hAnsi="Arial" w:cs="Arial"/>
          <w:sz w:val="24"/>
          <w:szCs w:val="24"/>
          <w:lang w:val="el-GR"/>
        </w:rPr>
        <w:t xml:space="preserve"> ανταλλαγή γης, η μεταφορά </w:t>
      </w:r>
      <w:r w:rsidR="008268C2" w:rsidRPr="005A666B">
        <w:rPr>
          <w:rFonts w:ascii="Arial" w:hAnsi="Arial" w:cs="Arial"/>
          <w:sz w:val="24"/>
          <w:szCs w:val="24"/>
          <w:lang w:val="el-GR"/>
        </w:rPr>
        <w:t xml:space="preserve">συντελεστή δόμησης </w:t>
      </w:r>
      <w:r w:rsidR="00EA18FB" w:rsidRPr="005A666B">
        <w:rPr>
          <w:rFonts w:ascii="Arial" w:hAnsi="Arial" w:cs="Arial"/>
          <w:sz w:val="24"/>
          <w:szCs w:val="24"/>
          <w:lang w:val="el-GR"/>
        </w:rPr>
        <w:t>και η καταβολή αποζημιώσεων,</w:t>
      </w:r>
      <w:r w:rsidR="00223FB3" w:rsidRPr="005A666B">
        <w:rPr>
          <w:rFonts w:ascii="Arial" w:hAnsi="Arial" w:cs="Arial"/>
          <w:sz w:val="24"/>
          <w:szCs w:val="24"/>
          <w:lang w:val="el-GR"/>
        </w:rPr>
        <w:t xml:space="preserve"> </w:t>
      </w:r>
      <w:r w:rsidR="00EA18FB" w:rsidRPr="005A666B">
        <w:rPr>
          <w:rFonts w:ascii="Arial" w:hAnsi="Arial" w:cs="Arial"/>
          <w:sz w:val="24"/>
          <w:szCs w:val="24"/>
          <w:lang w:val="el-GR"/>
        </w:rPr>
        <w:t xml:space="preserve">έτσι ώστε να διασφαλιστούν </w:t>
      </w:r>
      <w:r w:rsidR="002A5722">
        <w:rPr>
          <w:rFonts w:ascii="Arial" w:hAnsi="Arial" w:cs="Arial"/>
          <w:sz w:val="24"/>
          <w:szCs w:val="24"/>
          <w:lang w:val="el-GR"/>
        </w:rPr>
        <w:t xml:space="preserve">με </w:t>
      </w:r>
      <w:r w:rsidR="00D31333">
        <w:rPr>
          <w:rFonts w:ascii="Arial" w:hAnsi="Arial" w:cs="Arial"/>
          <w:sz w:val="24"/>
          <w:szCs w:val="24"/>
          <w:lang w:val="el-GR"/>
        </w:rPr>
        <w:t>ισότιμο</w:t>
      </w:r>
      <w:r w:rsidR="00490955">
        <w:rPr>
          <w:rFonts w:ascii="Arial" w:hAnsi="Arial" w:cs="Arial"/>
          <w:sz w:val="24"/>
          <w:szCs w:val="24"/>
          <w:lang w:val="el-GR"/>
        </w:rPr>
        <w:t xml:space="preserve"> και δίκαιο τρόπο</w:t>
      </w:r>
      <w:r w:rsidR="002A5722">
        <w:rPr>
          <w:rFonts w:ascii="Arial" w:hAnsi="Arial" w:cs="Arial"/>
          <w:sz w:val="24"/>
          <w:szCs w:val="24"/>
          <w:lang w:val="el-GR"/>
        </w:rPr>
        <w:t xml:space="preserve"> </w:t>
      </w:r>
      <w:r w:rsidR="008268C2" w:rsidRPr="005A666B">
        <w:rPr>
          <w:rFonts w:ascii="Arial" w:hAnsi="Arial" w:cs="Arial"/>
          <w:sz w:val="24"/>
          <w:szCs w:val="24"/>
          <w:lang w:val="el-GR"/>
        </w:rPr>
        <w:t>τα δικαιώματα των</w:t>
      </w:r>
      <w:r w:rsidR="00EA18FB" w:rsidRPr="005A666B">
        <w:rPr>
          <w:rFonts w:ascii="Arial" w:hAnsi="Arial" w:cs="Arial"/>
          <w:sz w:val="24"/>
          <w:szCs w:val="24"/>
          <w:lang w:val="el-GR"/>
        </w:rPr>
        <w:t xml:space="preserve"> ιδιοκτ</w:t>
      </w:r>
      <w:r w:rsidR="008268C2" w:rsidRPr="005A666B">
        <w:rPr>
          <w:rFonts w:ascii="Arial" w:hAnsi="Arial" w:cs="Arial"/>
          <w:sz w:val="24"/>
          <w:szCs w:val="24"/>
          <w:lang w:val="el-GR"/>
        </w:rPr>
        <w:t xml:space="preserve">ητών </w:t>
      </w:r>
      <w:r w:rsidR="00EA18FB" w:rsidRPr="005A666B">
        <w:rPr>
          <w:rFonts w:ascii="Arial" w:hAnsi="Arial" w:cs="Arial"/>
          <w:sz w:val="24"/>
          <w:szCs w:val="24"/>
          <w:lang w:val="el-GR"/>
        </w:rPr>
        <w:t>γης και κυρίως</w:t>
      </w:r>
      <w:r w:rsidR="008268C2" w:rsidRPr="005A666B">
        <w:rPr>
          <w:rFonts w:ascii="Arial" w:hAnsi="Arial" w:cs="Arial"/>
          <w:sz w:val="24"/>
          <w:szCs w:val="24"/>
          <w:lang w:val="el-GR"/>
        </w:rPr>
        <w:t xml:space="preserve"> η αειφόρος ανάπτυξη</w:t>
      </w:r>
      <w:r w:rsidR="00EA18FB" w:rsidRPr="005A666B">
        <w:rPr>
          <w:rFonts w:ascii="Arial" w:hAnsi="Arial" w:cs="Arial"/>
          <w:sz w:val="24"/>
          <w:szCs w:val="24"/>
          <w:lang w:val="el-GR"/>
        </w:rPr>
        <w:t xml:space="preserve"> </w:t>
      </w:r>
      <w:r w:rsidR="008268C2" w:rsidRPr="005A666B">
        <w:rPr>
          <w:rFonts w:ascii="Arial" w:hAnsi="Arial" w:cs="Arial"/>
          <w:sz w:val="24"/>
          <w:szCs w:val="24"/>
          <w:lang w:val="el-GR"/>
        </w:rPr>
        <w:t>των</w:t>
      </w:r>
      <w:r w:rsidR="00EA18FB" w:rsidRPr="005A666B">
        <w:rPr>
          <w:rFonts w:ascii="Arial" w:hAnsi="Arial" w:cs="Arial"/>
          <w:sz w:val="24"/>
          <w:szCs w:val="24"/>
          <w:lang w:val="el-GR"/>
        </w:rPr>
        <w:t xml:space="preserve"> κοιν</w:t>
      </w:r>
      <w:r w:rsidR="008268C2" w:rsidRPr="005A666B">
        <w:rPr>
          <w:rFonts w:ascii="Arial" w:hAnsi="Arial" w:cs="Arial"/>
          <w:sz w:val="24"/>
          <w:szCs w:val="24"/>
          <w:lang w:val="el-GR"/>
        </w:rPr>
        <w:t>ο</w:t>
      </w:r>
      <w:r w:rsidR="00EA18FB" w:rsidRPr="005A666B">
        <w:rPr>
          <w:rFonts w:ascii="Arial" w:hAnsi="Arial" w:cs="Arial"/>
          <w:sz w:val="24"/>
          <w:szCs w:val="24"/>
          <w:lang w:val="el-GR"/>
        </w:rPr>
        <w:t>τ</w:t>
      </w:r>
      <w:r w:rsidR="008268C2" w:rsidRPr="005A666B">
        <w:rPr>
          <w:rFonts w:ascii="Arial" w:hAnsi="Arial" w:cs="Arial"/>
          <w:sz w:val="24"/>
          <w:szCs w:val="24"/>
          <w:lang w:val="el-GR"/>
        </w:rPr>
        <w:t>ήτων</w:t>
      </w:r>
      <w:r w:rsidR="00EA18FB" w:rsidRPr="005A666B">
        <w:rPr>
          <w:rFonts w:ascii="Arial" w:hAnsi="Arial" w:cs="Arial"/>
          <w:sz w:val="24"/>
          <w:szCs w:val="24"/>
          <w:lang w:val="el-GR"/>
        </w:rPr>
        <w:t xml:space="preserve"> της περιοχή</w:t>
      </w:r>
      <w:r w:rsidRPr="005A666B">
        <w:rPr>
          <w:rFonts w:ascii="Arial" w:hAnsi="Arial" w:cs="Arial"/>
          <w:sz w:val="24"/>
          <w:szCs w:val="24"/>
          <w:lang w:val="el-GR"/>
        </w:rPr>
        <w:t>ς</w:t>
      </w:r>
      <w:r w:rsidR="005A666B" w:rsidRPr="005A666B">
        <w:rPr>
          <w:rFonts w:ascii="Arial" w:hAnsi="Arial" w:cs="Arial"/>
          <w:sz w:val="24"/>
          <w:szCs w:val="24"/>
          <w:lang w:val="el-GR"/>
        </w:rPr>
        <w:t>.</w:t>
      </w:r>
    </w:p>
    <w:p w14:paraId="71478535" w14:textId="3A8A2B3B" w:rsidR="00223FB3" w:rsidRDefault="00223FB3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61A94D33" w14:textId="4CB48801" w:rsidR="00111E39" w:rsidRPr="005A666B" w:rsidRDefault="003722B8" w:rsidP="0005041D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3722B8">
        <w:rPr>
          <w:rFonts w:ascii="Arial" w:hAnsi="Arial" w:cs="Arial"/>
          <w:b/>
          <w:bCs/>
          <w:sz w:val="24"/>
          <w:szCs w:val="24"/>
          <w:lang w:val="el-GR"/>
        </w:rPr>
        <w:t>Καλεί</w:t>
      </w:r>
      <w:r>
        <w:rPr>
          <w:rFonts w:ascii="Arial" w:hAnsi="Arial" w:cs="Arial"/>
          <w:sz w:val="24"/>
          <w:szCs w:val="24"/>
          <w:lang w:val="el-GR"/>
        </w:rPr>
        <w:t>, τέλος</w:t>
      </w:r>
      <w:r w:rsidR="005F5788">
        <w:rPr>
          <w:rFonts w:ascii="Arial" w:hAnsi="Arial" w:cs="Arial"/>
          <w:sz w:val="24"/>
          <w:szCs w:val="24"/>
          <w:lang w:val="el-GR"/>
        </w:rPr>
        <w:t xml:space="preserve"> εκτελεστική εξουσία να μελετήσει και να εφαρμόσει σχέδια </w:t>
      </w:r>
      <w:r w:rsidR="00FE2964">
        <w:rPr>
          <w:rFonts w:ascii="Arial" w:hAnsi="Arial" w:cs="Arial"/>
          <w:sz w:val="24"/>
          <w:szCs w:val="24"/>
          <w:lang w:val="el-GR"/>
        </w:rPr>
        <w:t xml:space="preserve">που να κάνουν την </w:t>
      </w:r>
      <w:r w:rsidR="009361B2">
        <w:rPr>
          <w:rFonts w:ascii="Arial" w:hAnsi="Arial" w:cs="Arial"/>
          <w:sz w:val="24"/>
          <w:szCs w:val="24"/>
          <w:lang w:val="el-GR"/>
        </w:rPr>
        <w:t xml:space="preserve">μόνιμη </w:t>
      </w:r>
      <w:r w:rsidR="008F152D">
        <w:rPr>
          <w:rFonts w:ascii="Arial" w:hAnsi="Arial" w:cs="Arial"/>
          <w:sz w:val="24"/>
          <w:szCs w:val="24"/>
          <w:lang w:val="el-GR"/>
        </w:rPr>
        <w:t xml:space="preserve">περιβαλλοντική </w:t>
      </w:r>
      <w:r w:rsidR="00FE2964">
        <w:rPr>
          <w:rFonts w:ascii="Arial" w:hAnsi="Arial" w:cs="Arial"/>
          <w:sz w:val="24"/>
          <w:szCs w:val="24"/>
          <w:lang w:val="el-GR"/>
        </w:rPr>
        <w:t xml:space="preserve">προστασία της </w:t>
      </w:r>
      <w:r w:rsidR="008F152D">
        <w:rPr>
          <w:rFonts w:ascii="Arial" w:hAnsi="Arial" w:cs="Arial"/>
          <w:sz w:val="24"/>
          <w:szCs w:val="24"/>
          <w:lang w:val="el-GR"/>
        </w:rPr>
        <w:t xml:space="preserve">περιοχής </w:t>
      </w:r>
      <w:r w:rsidR="00F96D28">
        <w:rPr>
          <w:rFonts w:ascii="Arial" w:hAnsi="Arial" w:cs="Arial"/>
          <w:sz w:val="24"/>
          <w:szCs w:val="24"/>
          <w:lang w:val="el-GR"/>
        </w:rPr>
        <w:t xml:space="preserve">οικονομικά </w:t>
      </w:r>
      <w:r w:rsidR="008F152D">
        <w:rPr>
          <w:rFonts w:ascii="Arial" w:hAnsi="Arial" w:cs="Arial"/>
          <w:sz w:val="24"/>
          <w:szCs w:val="24"/>
          <w:lang w:val="el-GR"/>
        </w:rPr>
        <w:t>συμφέρουσα για τ</w:t>
      </w:r>
      <w:r>
        <w:rPr>
          <w:rFonts w:ascii="Arial" w:hAnsi="Arial" w:cs="Arial"/>
          <w:sz w:val="24"/>
          <w:szCs w:val="24"/>
          <w:lang w:val="el-GR"/>
        </w:rPr>
        <w:t xml:space="preserve">ους κατοίκους </w:t>
      </w:r>
      <w:r w:rsidR="0097350B">
        <w:rPr>
          <w:rFonts w:ascii="Arial" w:hAnsi="Arial" w:cs="Arial"/>
          <w:sz w:val="24"/>
          <w:szCs w:val="24"/>
          <w:lang w:val="el-GR"/>
        </w:rPr>
        <w:t>της περιοχής.</w:t>
      </w:r>
    </w:p>
    <w:sectPr w:rsidR="00111E39" w:rsidRPr="005A666B" w:rsidSect="00223FB3">
      <w:pgSz w:w="12240" w:h="15840"/>
      <w:pgMar w:top="1440" w:right="1800" w:bottom="1440" w:left="180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C7A1" w14:textId="77777777" w:rsidR="007803ED" w:rsidRDefault="007803ED" w:rsidP="00223FB3">
      <w:pPr>
        <w:spacing w:after="0" w:line="240" w:lineRule="auto"/>
      </w:pPr>
      <w:r>
        <w:separator/>
      </w:r>
    </w:p>
  </w:endnote>
  <w:endnote w:type="continuationSeparator" w:id="0">
    <w:p w14:paraId="00C9E323" w14:textId="77777777" w:rsidR="007803ED" w:rsidRDefault="007803ED" w:rsidP="0022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E98B" w14:textId="77777777" w:rsidR="007803ED" w:rsidRDefault="007803ED" w:rsidP="00223FB3">
      <w:pPr>
        <w:spacing w:after="0" w:line="240" w:lineRule="auto"/>
      </w:pPr>
      <w:r>
        <w:separator/>
      </w:r>
    </w:p>
  </w:footnote>
  <w:footnote w:type="continuationSeparator" w:id="0">
    <w:p w14:paraId="4DD45D69" w14:textId="77777777" w:rsidR="007803ED" w:rsidRDefault="007803ED" w:rsidP="0022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9"/>
    <w:rsid w:val="0005041D"/>
    <w:rsid w:val="00087112"/>
    <w:rsid w:val="000F7130"/>
    <w:rsid w:val="00111E39"/>
    <w:rsid w:val="001557E6"/>
    <w:rsid w:val="001D730C"/>
    <w:rsid w:val="001E74D8"/>
    <w:rsid w:val="00210ACB"/>
    <w:rsid w:val="00223FB3"/>
    <w:rsid w:val="002302F1"/>
    <w:rsid w:val="002A5722"/>
    <w:rsid w:val="002F5C4A"/>
    <w:rsid w:val="00371A8B"/>
    <w:rsid w:val="003722B8"/>
    <w:rsid w:val="004112EC"/>
    <w:rsid w:val="00465BF3"/>
    <w:rsid w:val="00490955"/>
    <w:rsid w:val="004B753E"/>
    <w:rsid w:val="005A666B"/>
    <w:rsid w:val="005C1EFD"/>
    <w:rsid w:val="005F5788"/>
    <w:rsid w:val="00633CCE"/>
    <w:rsid w:val="00654977"/>
    <w:rsid w:val="00660BF6"/>
    <w:rsid w:val="0066160E"/>
    <w:rsid w:val="006B0B9D"/>
    <w:rsid w:val="007803ED"/>
    <w:rsid w:val="007E3834"/>
    <w:rsid w:val="008268C2"/>
    <w:rsid w:val="0083072A"/>
    <w:rsid w:val="008A3B56"/>
    <w:rsid w:val="008E69EC"/>
    <w:rsid w:val="008F152D"/>
    <w:rsid w:val="00905A49"/>
    <w:rsid w:val="009361B2"/>
    <w:rsid w:val="009370E9"/>
    <w:rsid w:val="009624BC"/>
    <w:rsid w:val="0097350B"/>
    <w:rsid w:val="009C6BD5"/>
    <w:rsid w:val="009D14C5"/>
    <w:rsid w:val="00A16FD2"/>
    <w:rsid w:val="00B91B49"/>
    <w:rsid w:val="00C31687"/>
    <w:rsid w:val="00C32DCA"/>
    <w:rsid w:val="00C55E49"/>
    <w:rsid w:val="00C86761"/>
    <w:rsid w:val="00D31333"/>
    <w:rsid w:val="00D35FA1"/>
    <w:rsid w:val="00DE402E"/>
    <w:rsid w:val="00E41B8B"/>
    <w:rsid w:val="00EA18FB"/>
    <w:rsid w:val="00EE14E6"/>
    <w:rsid w:val="00F96BA1"/>
    <w:rsid w:val="00F96D28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A244"/>
  <w15:chartTrackingRefBased/>
  <w15:docId w15:val="{BB3DD9A5-B89B-4F9D-B9A5-04D6C717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E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B3"/>
  </w:style>
  <w:style w:type="paragraph" w:styleId="Footer">
    <w:name w:val="footer"/>
    <w:basedOn w:val="Normal"/>
    <w:link w:val="FooterChar"/>
    <w:uiPriority w:val="99"/>
    <w:unhideWhenUsed/>
    <w:rsid w:val="0022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B3"/>
  </w:style>
  <w:style w:type="paragraph" w:styleId="Revision">
    <w:name w:val="Revision"/>
    <w:hidden/>
    <w:uiPriority w:val="99"/>
    <w:semiHidden/>
    <w:rsid w:val="008E69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2F46-A628-4128-B52B-D040A82DD4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Yiangos Socratous</dc:creator>
  <cp:keywords/>
  <dc:description/>
  <cp:lastModifiedBy>Sotira Sotiriou</cp:lastModifiedBy>
  <cp:revision>2</cp:revision>
  <cp:lastPrinted>2022-07-13T07:15:00Z</cp:lastPrinted>
  <dcterms:created xsi:type="dcterms:W3CDTF">2022-07-14T09:22:00Z</dcterms:created>
  <dcterms:modified xsi:type="dcterms:W3CDTF">2022-07-14T09:22:00Z</dcterms:modified>
</cp:coreProperties>
</file>